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Responsible GenAI Use Statement: template</w:t>
      </w:r>
    </w:p>
    <w:p>
      <w:pPr>
        <w:pStyle w:val="Subtitle"/>
      </w:pPr>
      <w:r>
        <w:t xml:space="preserve">Stochastic Parrots and Beyond · follow-up task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edition page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Your edition page gives the deadline and the email address for the submission. Do not include confidential or personal research data.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Length:</w:t>
      </w:r>
      <w:r>
        <w:t xml:space="preserve"> </w:t>
      </w:r>
      <w:r>
        <w:t xml:space="preserve">1,200 to 1,500 words, without the bibliography and the peer note.</w:t>
      </w:r>
      <w:r>
        <w:t xml:space="preserve"> </w:t>
      </w:r>
      <w:r>
        <w:rPr>
          <w:b/>
          <w:bCs/>
        </w:rPr>
        <w:t xml:space="preserve">Work:</w:t>
      </w:r>
      <w:r>
        <w:t xml:space="preserve"> </w:t>
      </w:r>
      <w:r>
        <w:t xml:space="preserve">alone, about your own research context.</w:t>
      </w:r>
      <w:r>
        <w:t xml:space="preserve"> </w:t>
      </w:r>
      <w:r>
        <w:rPr>
          <w:b/>
          <w:bCs/>
        </w:rPr>
        <w:t xml:space="preserve">Peer discussion:</w:t>
      </w:r>
      <w:r>
        <w:t xml:space="preserve"> </w:t>
      </w:r>
      <w:r>
        <w:t xml:space="preserve">discuss your draft with at least one peer who knows your field.</w:t>
      </w:r>
      <w:r>
        <w:t xml:space="preserve"> </w:t>
      </w:r>
      <w:r>
        <w:rPr>
          <w:b/>
          <w:bCs/>
        </w:rPr>
        <w:t xml:space="preserve">Assessment:</w:t>
      </w:r>
      <w:r>
        <w:t xml:space="preserve"> </w:t>
      </w:r>
      <w:r>
        <w:t xml:space="preserve">a formal check, pass or fail, with the seven criteria at the end.</w:t>
      </w:r>
      <w:r>
        <w:t xml:space="preserve"> </w:t>
      </w:r>
      <w:r>
        <w:rPr>
          <w:b/>
          <w:bCs/>
        </w:rPr>
        <w:t xml:space="preserve">Submission:</w:t>
      </w:r>
      <w:r>
        <w:t xml:space="preserve"> </w:t>
      </w:r>
      <w:r>
        <w:t xml:space="preserve">by email to the course administration (GRACE), or through the Use Statement issue form on GitHub. A GitHub issue is public.</w:t>
      </w:r>
    </w:p>
    <w:p>
      <w:pPr>
        <w:pStyle w:val="BodyText"/>
      </w:pPr>
      <w:r>
        <w:t xml:space="preserve">Replace each guiding question with your own text. Keep the seven headings.</w:t>
      </w:r>
    </w:p>
    <w:p>
      <w:pPr>
        <w:pStyle w:val="BodyText"/>
      </w:pPr>
      <w:r>
        <w:rPr>
          <w:b/>
          <w:bCs/>
        </w:rPr>
        <w:t xml:space="preserve">Title of your statement:</w:t>
      </w:r>
    </w:p>
    <w:p>
      <w:pPr>
        <w:pStyle w:val="BodyText"/>
      </w:pPr>
      <w:r>
        <w:rPr>
          <w:b/>
          <w:bCs/>
        </w:rPr>
        <w:t xml:space="preserve">Research field:</w:t>
      </w:r>
    </w:p>
    <w:p>
      <w:pPr>
        <w:pStyle w:val="BodyText"/>
      </w:pPr>
      <w:r>
        <w:rPr>
          <w:b/>
          <w:bCs/>
        </w:rPr>
        <w:t xml:space="preserve">Word count:</w:t>
      </w:r>
    </w:p>
    <w:bookmarkStart w:id="12" w:name="intended-use-or-justified-non-use"/>
    <w:p>
      <w:pPr>
        <w:pStyle w:val="Heading2"/>
      </w:pPr>
      <w:r>
        <w:t xml:space="preserve">1. Intended use or justified non-use</w:t>
      </w:r>
    </w:p>
    <w:p>
      <w:pPr>
        <w:pStyle w:val="Compact"/>
        <w:numPr>
          <w:ilvl w:val="0"/>
          <w:numId w:val="1001"/>
        </w:numPr>
      </w:pPr>
      <w:r>
        <w:t xml:space="preserve">Which task do you want to do with generative AI, or which task do you decide not to do with it?</w:t>
      </w:r>
    </w:p>
    <w:p>
      <w:pPr>
        <w:pStyle w:val="Compact"/>
        <w:numPr>
          <w:ilvl w:val="0"/>
          <w:numId w:val="1001"/>
        </w:numPr>
      </w:pPr>
      <w:r>
        <w:t xml:space="preserve">Why do you consider generative AI for this task? What is the alternative?</w:t>
      </w:r>
    </w:p>
    <w:bookmarkEnd w:id="12"/>
    <w:bookmarkStart w:id="13" w:name="system-and-data-provenance"/>
    <w:p>
      <w:pPr>
        <w:pStyle w:val="Heading2"/>
      </w:pPr>
      <w:r>
        <w:t xml:space="preserve">2. System and data provenance</w:t>
      </w:r>
    </w:p>
    <w:p>
      <w:pPr>
        <w:pStyle w:val="Compact"/>
        <w:numPr>
          <w:ilvl w:val="0"/>
          <w:numId w:val="1002"/>
        </w:numPr>
      </w:pPr>
      <w:r>
        <w:t xml:space="preserve">Which system, version, and provider? How do you access it?</w:t>
      </w:r>
    </w:p>
    <w:p>
      <w:pPr>
        <w:pStyle w:val="Compact"/>
        <w:numPr>
          <w:ilvl w:val="0"/>
          <w:numId w:val="1002"/>
        </w:numPr>
      </w:pPr>
      <w:r>
        <w:t xml:space="preserve">What is known about its training data, its documentation, and its license? What is unknown?</w:t>
      </w:r>
    </w:p>
    <w:p>
      <w:pPr>
        <w:pStyle w:val="Compact"/>
        <w:numPr>
          <w:ilvl w:val="0"/>
          <w:numId w:val="1002"/>
        </w:numPr>
      </w:pPr>
      <w:r>
        <w:t xml:space="preserve">Which of your own data would the system receive?</w:t>
      </w:r>
    </w:p>
    <w:bookmarkEnd w:id="13"/>
    <w:bookmarkStart w:id="14" w:name="lifecycle-risks-and-people-affected"/>
    <w:p>
      <w:pPr>
        <w:pStyle w:val="Heading2"/>
      </w:pPr>
      <w:r>
        <w:t xml:space="preserve">3. Lifecycle risks and people affected</w:t>
      </w:r>
    </w:p>
    <w:p>
      <w:pPr>
        <w:pStyle w:val="Compact"/>
        <w:numPr>
          <w:ilvl w:val="0"/>
          <w:numId w:val="1003"/>
        </w:numPr>
      </w:pPr>
      <w:r>
        <w:t xml:space="preserve">Name at least two risks. Give a source or evidence from the course for each.</w:t>
      </w:r>
    </w:p>
    <w:p>
      <w:pPr>
        <w:pStyle w:val="Compact"/>
        <w:numPr>
          <w:ilvl w:val="0"/>
          <w:numId w:val="1003"/>
        </w:numPr>
      </w:pPr>
      <w:r>
        <w:t xml:space="preserve">At which lifecycle stage does each risk arise: design, data, training, deployment, evaluation, or governance?</w:t>
      </w:r>
    </w:p>
    <w:p>
      <w:pPr>
        <w:pStyle w:val="Compact"/>
        <w:numPr>
          <w:ilvl w:val="0"/>
          <w:numId w:val="1003"/>
        </w:numPr>
      </w:pPr>
      <w:r>
        <w:t xml:space="preserve">Who is affected: you, colleagues, research participants, data workers, the public?</w:t>
      </w:r>
    </w:p>
    <w:bookmarkEnd w:id="14"/>
    <w:bookmarkStart w:id="15" w:name="Xb36f7db7a75db366668d9d3b28e95e4254ab685"/>
    <w:p>
      <w:pPr>
        <w:pStyle w:val="Heading2"/>
      </w:pPr>
      <w:r>
        <w:t xml:space="preserve">4. Mitigations and less harmful alternatives</w:t>
      </w:r>
    </w:p>
    <w:p>
      <w:pPr>
        <w:pStyle w:val="Compact"/>
        <w:numPr>
          <w:ilvl w:val="0"/>
          <w:numId w:val="1004"/>
        </w:numPr>
      </w:pPr>
      <w:r>
        <w:t xml:space="preserve">What can you do to reduce each risk?</w:t>
      </w:r>
    </w:p>
    <w:p>
      <w:pPr>
        <w:pStyle w:val="Compact"/>
        <w:numPr>
          <w:ilvl w:val="0"/>
          <w:numId w:val="1004"/>
        </w:numPr>
      </w:pPr>
      <w:r>
        <w:t xml:space="preserve">Which less harmful alternative exists: another tool, a smaller model, a manual method, no use at all?</w:t>
      </w:r>
    </w:p>
    <w:p>
      <w:pPr>
        <w:pStyle w:val="Compact"/>
        <w:numPr>
          <w:ilvl w:val="0"/>
          <w:numId w:val="1004"/>
        </w:numPr>
      </w:pPr>
      <w:r>
        <w:t xml:space="preserve">Which mitigation can you carry out yourself, and which needs someone else?</w:t>
      </w:r>
    </w:p>
    <w:bookmarkEnd w:id="15"/>
    <w:bookmarkStart w:id="16" w:name="evaluation-and-limitations"/>
    <w:p>
      <w:pPr>
        <w:pStyle w:val="Heading2"/>
      </w:pPr>
      <w:r>
        <w:t xml:space="preserve">5. Evaluation and limitations</w:t>
      </w:r>
    </w:p>
    <w:p>
      <w:pPr>
        <w:pStyle w:val="Compact"/>
        <w:numPr>
          <w:ilvl w:val="0"/>
          <w:numId w:val="1005"/>
        </w:numPr>
      </w:pPr>
      <w:r>
        <w:t xml:space="preserve">How do you check the outputs? On what sample, and by which criteria?</w:t>
      </w:r>
    </w:p>
    <w:p>
      <w:pPr>
        <w:pStyle w:val="Compact"/>
        <w:numPr>
          <w:ilvl w:val="0"/>
          <w:numId w:val="1005"/>
        </w:numPr>
      </w:pPr>
      <w:r>
        <w:t xml:space="preserve">What can the system not do for your task? What remains uncertain?</w:t>
      </w:r>
    </w:p>
    <w:bookmarkEnd w:id="16"/>
    <w:bookmarkStart w:id="17" w:name="disclosure-citation-and-governance"/>
    <w:p>
      <w:pPr>
        <w:pStyle w:val="Heading2"/>
      </w:pPr>
      <w:r>
        <w:t xml:space="preserve">6. Disclosure, citation, and governance</w:t>
      </w:r>
    </w:p>
    <w:p>
      <w:pPr>
        <w:pStyle w:val="Compact"/>
        <w:numPr>
          <w:ilvl w:val="0"/>
          <w:numId w:val="1006"/>
        </w:numPr>
      </w:pPr>
      <w:r>
        <w:t xml:space="preserve">How do you disclose and cite the use in your publication or thesis?</w:t>
      </w:r>
    </w:p>
    <w:p>
      <w:pPr>
        <w:pStyle w:val="Compact"/>
        <w:numPr>
          <w:ilvl w:val="0"/>
          <w:numId w:val="1006"/>
        </w:numPr>
      </w:pPr>
      <w:r>
        <w:t xml:space="preserve">Which rules apply: your university, your faculty, your funder, your journal, the law?</w:t>
      </w:r>
    </w:p>
    <w:p>
      <w:pPr>
        <w:pStyle w:val="Compact"/>
        <w:numPr>
          <w:ilvl w:val="0"/>
          <w:numId w:val="1006"/>
        </w:numPr>
      </w:pPr>
      <w:r>
        <w:t xml:space="preserve">Which institutional owner must agree, or should know?</w:t>
      </w:r>
    </w:p>
    <w:bookmarkEnd w:id="17"/>
    <w:bookmarkStart w:id="18" w:name="defensible-final-decision"/>
    <w:p>
      <w:pPr>
        <w:pStyle w:val="Heading2"/>
      </w:pPr>
      <w:r>
        <w:t xml:space="preserve">7. Defensible final decision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Constraints:</w:t>
      </w:r>
      <w:r>
        <w:t xml:space="preserve"> </w:t>
      </w:r>
      <w:r>
        <w:t xml:space="preserve">Which conditions must hold before you consider any use? Think of consent, data protection, and the rules that apply.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Comparison:</w:t>
      </w:r>
      <w:r>
        <w:t xml:space="preserve"> </w:t>
      </w:r>
      <w:r>
        <w:t xml:space="preserve">How do benefits, burdens, and uncertainty compare with the alternative, for the same task and the same quality?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Accountability:</w:t>
      </w:r>
      <w:r>
        <w:t xml:space="preserve"> </w:t>
      </w:r>
      <w:r>
        <w:t xml:space="preserve">Who decides, who can object, and when do you review the decision?</w:t>
      </w:r>
    </w:p>
    <w:p>
      <w:pPr>
        <w:pStyle w:val="Compact"/>
        <w:numPr>
          <w:ilvl w:val="0"/>
          <w:numId w:val="1007"/>
        </w:numPr>
      </w:pPr>
      <w:r>
        <w:t xml:space="preserve">What do you decide, and why? Which result would change the decision?</w:t>
      </w:r>
    </w:p>
    <w:bookmarkEnd w:id="18"/>
    <w:bookmarkStart w:id="19" w:name="follow-up-action"/>
    <w:p>
      <w:pPr>
        <w:pStyle w:val="Heading2"/>
      </w:pPr>
      <w:r>
        <w:t xml:space="preserve">Follow-up action</w:t>
      </w:r>
    </w:p>
    <w:p>
      <w:pPr>
        <w:pStyle w:val="Compact"/>
        <w:numPr>
          <w:ilvl w:val="0"/>
          <w:numId w:val="1008"/>
        </w:numPr>
      </w:pPr>
      <w:r>
        <w:t xml:space="preserve">One specific action: what you will do, by when, and who must agree.</w:t>
      </w:r>
    </w:p>
    <w:bookmarkEnd w:id="19"/>
    <w:bookmarkStart w:id="20" w:name="bibliography"/>
    <w:p>
      <w:pPr>
        <w:pStyle w:val="Heading2"/>
      </w:pPr>
      <w:r>
        <w:t xml:space="preserve">Bibliography</w:t>
      </w:r>
    </w:p>
    <w:p>
      <w:pPr>
        <w:pStyle w:val="Compact"/>
        <w:numPr>
          <w:ilvl w:val="0"/>
          <w:numId w:val="1009"/>
        </w:numPr>
      </w:pPr>
      <w:r>
        <w:t xml:space="preserve">List every source that you cite.</w:t>
      </w:r>
    </w:p>
    <w:bookmarkEnd w:id="20"/>
    <w:bookmarkStart w:id="21" w:name="peer-discussion"/>
    <w:p>
      <w:pPr>
        <w:pStyle w:val="Heading2"/>
      </w:pPr>
      <w:r>
        <w:t xml:space="preserve">Peer discussion</w:t>
      </w:r>
    </w:p>
    <w:p>
      <w:pPr>
        <w:pStyle w:val="FirstParagraph"/>
      </w:pPr>
      <w:r>
        <w:t xml:space="preserve">Discuss your draft with at least one peer who knows your field. Then revise it. Do not write the name of the peer.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Field and role of the peer: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Date of the discussion: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Main feedback: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What you changed:</w:t>
      </w:r>
    </w:p>
    <w:bookmarkEnd w:id="21"/>
    <w:bookmarkStart w:id="22" w:name="publication"/>
    <w:p>
      <w:pPr>
        <w:pStyle w:val="Heading2"/>
      </w:pPr>
      <w:r>
        <w:t xml:space="preserve">Publication</w:t>
      </w:r>
    </w:p>
    <w:p>
      <w:pPr>
        <w:pStyle w:val="FirstParagraph"/>
      </w:pPr>
      <w:r>
        <w:t xml:space="preserve">The instructors publish a statement on the course site only when its author agrees. Write one answer:</w:t>
      </w:r>
      <w:r>
        <w:t xml:space="preserve"> </w:t>
      </w:r>
      <w:r>
        <w:rPr>
          <w:b/>
          <w:bCs/>
        </w:rPr>
        <w:t xml:space="preserve">no</w:t>
      </w:r>
      <w:r>
        <w:t xml:space="preserve">,</w:t>
      </w:r>
      <w:r>
        <w:t xml:space="preserve"> </w:t>
      </w:r>
      <w:r>
        <w:rPr>
          <w:b/>
          <w:bCs/>
        </w:rPr>
        <w:t xml:space="preserve">yes, with my name</w:t>
      </w:r>
      <w:r>
        <w:t xml:space="preserve">, or</w:t>
      </w:r>
      <w:r>
        <w:t xml:space="preserve"> </w:t>
      </w:r>
      <w:r>
        <w:rPr>
          <w:b/>
          <w:bCs/>
        </w:rPr>
        <w:t xml:space="preserve">yes, anonymously</w:t>
      </w:r>
      <w:r>
        <w:t xml:space="preserve">. Without an answer, the statement stays unpublished.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My answer:</w:t>
      </w:r>
    </w:p>
    <w:bookmarkEnd w:id="22"/>
    <w:bookmarkStart w:id="23" w:name="questions-for-your-peer"/>
    <w:p>
      <w:pPr>
        <w:pStyle w:val="Heading2"/>
      </w:pPr>
      <w:r>
        <w:t xml:space="preserve">Questions for your peer</w:t>
      </w:r>
    </w:p>
    <w:p>
      <w:pPr>
        <w:pStyle w:val="FirstParagraph"/>
      </w:pPr>
      <w:r>
        <w:t xml:space="preserve">These questions can guide the discussion. They are not graded. Ask your peer whether the statement: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Adequately scoped use:</w:t>
      </w:r>
      <w:r>
        <w:t xml:space="preserve"> </w:t>
      </w:r>
      <w:r>
        <w:t xml:space="preserve">describes one concrete use or non-use, with the system and the task.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Relevant evidence:</w:t>
      </w:r>
      <w:r>
        <w:t xml:space="preserve"> </w:t>
      </w:r>
      <w:r>
        <w:t xml:space="preserve">names at least two risks, each with a source or evidence from the course that applies to this system and task.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Feasible mitigation:</w:t>
      </w:r>
      <w:r>
        <w:t xml:space="preserve"> </w:t>
      </w:r>
      <w:r>
        <w:t xml:space="preserve">proposes at least one mitigation or alternative that the author can carry out, and that addresses the cause of a named risk.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Transparent practice:</w:t>
      </w:r>
      <w:r>
        <w:t xml:space="preserve"> </w:t>
      </w:r>
      <w:r>
        <w:t xml:space="preserve">covers disclosure, citation, documentation, and the applicable rules.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Reasoned conclusion:</w:t>
      </w:r>
      <w:r>
        <w:t xml:space="preserve"> </w:t>
      </w:r>
      <w:r>
        <w:t xml:space="preserve">reaches a decision that follows from the analysis, names a check whose result would change it, and states its limits.</w:t>
      </w:r>
    </w:p>
    <w:bookmarkEnd w:id="23"/>
    <w:bookmarkStart w:id="25" w:name="formal-check-pass-or-fail"/>
    <w:p>
      <w:pPr>
        <w:pStyle w:val="Heading2"/>
      </w:pPr>
      <w:r>
        <w:t xml:space="preserve">Formal check (pass or fail)</w:t>
      </w:r>
    </w:p>
    <w:p>
      <w:pPr>
        <w:pStyle w:val="FirstParagraph"/>
      </w:pPr>
      <w:r>
        <w:t xml:space="preserve">The instructors are not experts in your field. They check the form only. The statement passes when it meets all seven criteria: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Length:</w:t>
      </w:r>
      <w:r>
        <w:t xml:space="preserve"> </w:t>
      </w:r>
      <w:r>
        <w:t xml:space="preserve">1,200 to 1,500 words, without the bibliography and the peer note.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Structure:</w:t>
      </w:r>
      <w:r>
        <w:t xml:space="preserve"> </w:t>
      </w:r>
      <w:r>
        <w:t xml:space="preserve">the seven headings, each with your own text.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Sources:</w:t>
      </w:r>
      <w:r>
        <w:t xml:space="preserve"> </w:t>
      </w:r>
      <w:r>
        <w:t xml:space="preserve">a bibliography that lists every source that you cite.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Follow-up action:</w:t>
      </w:r>
      <w:r>
        <w:t xml:space="preserve"> </w:t>
      </w:r>
      <w:r>
        <w:t xml:space="preserve">one action, with what, by when, and who must agree.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Peer note:</w:t>
      </w:r>
      <w:r>
        <w:t xml:space="preserve"> </w:t>
      </w:r>
      <w:r>
        <w:t xml:space="preserve">the field and the role of at least one domain-expert peer, the date, the main feedback, and what you changed.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Publication:</w:t>
      </w:r>
      <w:r>
        <w:t xml:space="preserve"> </w:t>
      </w:r>
      <w:r>
        <w:t xml:space="preserve">an answer in the section</w:t>
      </w:r>
      <w:r>
        <w:t xml:space="preserve"> </w:t>
      </w:r>
      <w:r>
        <w:t xml:space="preserve">“Publication”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Data protection:</w:t>
      </w:r>
      <w:r>
        <w:t xml:space="preserve"> </w:t>
      </w:r>
      <w:r>
        <w:t xml:space="preserve">no confidential, personal, or unpublished research data.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Original template,</w:t>
      </w:r>
      <w:r>
        <w:t xml:space="preserve"> </w:t>
      </w:r>
      <w:hyperlink r:id="rId24">
        <w:r>
          <w:rPr>
            <w:rStyle w:val="Hyperlink"/>
          </w:rPr>
          <w:t xml:space="preserve">CC BY 4.0</w:t>
        </w:r>
      </w:hyperlink>
      <w:r>
        <w:t xml:space="preserve"> </w:t>
      </w:r>
      <w:r>
        <w:t xml:space="preserve">· Stochastic Parrots and Beyond, Laura Wagner and Moritz Mähr.</w:t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trHeight w:hRule="atLeast" w:val="510"/>
    </w:tr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4" Target="https://creativecommons.org/licenses/by/4.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creativecommons.org/licenses/by/4.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Responsible GenAI Use Statement: template</dc:title>
  <dc:creator/>
  <dc:description>An editable template for the follow-up task: seven headings with guiding questions. Available as Markdown, Word, and PDF.</dc:description>
  <dc:language>en-US</dc:language>
  <cp:keywords/>
  <dcterms:created xsi:type="dcterms:W3CDTF">2026-10-15T09:43:34Z</dcterms:created>
  <dcterms:modified xsi:type="dcterms:W3CDTF">2026-10-15T09:43:34Z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date-format">
    <vt:lpwstr>D MMMM YYYY</vt:lpwstr>
  </property>
  <property fmtid="{D5CDD505-2E9C-101B-9397-08002B2CF9AE}" pid="5" name="date-modified">
    <vt:lpwstr>15 October 2026</vt:lpwstr>
  </property>
  <property fmtid="{D5CDD505-2E9C-101B-9397-08002B2CF9AE}" pid="6" name="editions">
    <vt:lpwstr/>
  </property>
  <property fmtid="{D5CDD505-2E9C-101B-9397-08002B2CF9AE}" pid="7" name="editor">
    <vt:lpwstr>visual</vt:lpwstr>
  </property>
  <property fmtid="{D5CDD505-2E9C-101B-9397-08002B2CF9AE}" pid="8" name="featured_edition">
    <vt:lpwstr>hs2026</vt:lpwstr>
  </property>
  <property fmtid="{D5CDD505-2E9C-101B-9397-08002B2CF9AE}" pid="9" name="fontsize">
    <vt:lpwstr>10.5pt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cense">
    <vt:lpwstr/>
  </property>
  <property fmtid="{D5CDD505-2E9C-101B-9397-08002B2CF9AE}" pid="15" name="link-citations">
    <vt:lpwstr>False</vt:lpwstr>
  </property>
  <property fmtid="{D5CDD505-2E9C-101B-9397-08002B2CF9AE}" pid="16" name="mainfont">
    <vt:lpwstr>IBM Plex Sans</vt:lpwstr>
  </property>
  <property fmtid="{D5CDD505-2E9C-101B-9397-08002B2CF9AE}" pid="17" name="margin">
    <vt:lpwstr/>
  </property>
  <property fmtid="{D5CDD505-2E9C-101B-9397-08002B2CF9AE}" pid="18" name="papersize">
    <vt:lpwstr>a4</vt:lpwstr>
  </property>
  <property fmtid="{D5CDD505-2E9C-101B-9397-08002B2CF9AE}" pid="19" name="subtitle">
    <vt:lpwstr>Stochastic Parrots and Beyond · follow-up task</vt:lpwstr>
  </property>
  <property fmtid="{D5CDD505-2E9C-101B-9397-08002B2CF9AE}" pid="20" name="suppress-bibliography">
    <vt:lpwstr>True</vt:lpwstr>
  </property>
  <property fmtid="{D5CDD505-2E9C-101B-9397-08002B2CF9AE}" pid="21" name="toc-title">
    <vt:lpwstr>Table of contents</vt:lpwstr>
  </property>
</Properties>
</file>